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19C94506"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1F3343">
        <w:rPr>
          <w:rFonts w:ascii="Times New Roman" w:hAnsi="Times New Roman"/>
          <w:b/>
          <w:color w:val="EE0000"/>
          <w:sz w:val="28"/>
          <w:szCs w:val="28"/>
        </w:rPr>
        <w:t>6</w:t>
      </w:r>
    </w:p>
    <w:p w14:paraId="538F7F80" w14:textId="083E8B0B"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1F3343">
        <w:rPr>
          <w:rFonts w:ascii="Times New Roman" w:hAnsi="Times New Roman"/>
          <w:b/>
          <w:i/>
          <w:color w:val="0000FF"/>
          <w:sz w:val="28"/>
          <w:szCs w:val="28"/>
        </w:rPr>
        <w:t>13</w:t>
      </w:r>
      <w:r w:rsidR="00F412B8">
        <w:rPr>
          <w:rFonts w:ascii="Times New Roman" w:hAnsi="Times New Roman"/>
          <w:b/>
          <w:i/>
          <w:color w:val="0000FF"/>
          <w:sz w:val="28"/>
          <w:szCs w:val="28"/>
        </w:rPr>
        <w:t>/10</w:t>
      </w:r>
      <w:r w:rsidR="002E325F" w:rsidRPr="00B81092">
        <w:rPr>
          <w:rFonts w:ascii="Times New Roman" w:hAnsi="Times New Roman"/>
          <w:b/>
          <w:i/>
          <w:color w:val="0000FF"/>
          <w:sz w:val="28"/>
          <w:szCs w:val="28"/>
        </w:rPr>
        <w:t xml:space="preserve"> –</w:t>
      </w:r>
      <w:r w:rsidR="001F3343">
        <w:rPr>
          <w:rFonts w:ascii="Times New Roman" w:hAnsi="Times New Roman"/>
          <w:b/>
          <w:i/>
          <w:color w:val="0000FF"/>
          <w:sz w:val="28"/>
          <w:szCs w:val="28"/>
        </w:rPr>
        <w:t>19</w:t>
      </w:r>
      <w:r w:rsidRPr="00B81092">
        <w:rPr>
          <w:rFonts w:ascii="Times New Roman" w:hAnsi="Times New Roman"/>
          <w:b/>
          <w:i/>
          <w:color w:val="0000FF"/>
          <w:sz w:val="28"/>
          <w:szCs w:val="28"/>
        </w:rPr>
        <w:t>/</w:t>
      </w:r>
      <w:r w:rsidR="00722588">
        <w:rPr>
          <w:rFonts w:ascii="Times New Roman" w:hAnsi="Times New Roman"/>
          <w:b/>
          <w:i/>
          <w:color w:val="0000FF"/>
          <w:sz w:val="28"/>
          <w:szCs w:val="28"/>
        </w:rPr>
        <w:t>10</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1D679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1D679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4C6BC5F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2 (</w:t>
            </w:r>
            <w:r w:rsidR="001F3343">
              <w:rPr>
                <w:rFonts w:ascii="Times New Roman" w:hAnsi="Times New Roman"/>
                <w:sz w:val="28"/>
                <w:szCs w:val="28"/>
              </w:rPr>
              <w:t>13</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790148E" w14:textId="3594C147" w:rsidR="001F3343" w:rsidRDefault="001F3343" w:rsidP="001D6795">
            <w:pPr>
              <w:spacing w:before="120" w:after="120"/>
              <w:jc w:val="both"/>
              <w:rPr>
                <w:rFonts w:ascii="Times New Roman" w:hAnsi="Times New Roman"/>
                <w:sz w:val="28"/>
                <w:szCs w:val="28"/>
              </w:rPr>
            </w:pPr>
            <w:r w:rsidRPr="00CD40B4">
              <w:rPr>
                <w:rFonts w:ascii="Times New Roman" w:hAnsi="Times New Roman"/>
                <w:sz w:val="28"/>
                <w:szCs w:val="28"/>
              </w:rPr>
              <w:t xml:space="preserve">- </w:t>
            </w:r>
            <w:r>
              <w:rPr>
                <w:rFonts w:ascii="Times New Roman" w:hAnsi="Times New Roman"/>
                <w:sz w:val="28"/>
                <w:szCs w:val="28"/>
              </w:rPr>
              <w:t>6h45</w:t>
            </w:r>
            <w:r w:rsidRPr="00CD40B4">
              <w:rPr>
                <w:rFonts w:ascii="Times New Roman" w:hAnsi="Times New Roman"/>
                <w:sz w:val="28"/>
                <w:szCs w:val="28"/>
              </w:rPr>
              <w:t xml:space="preserve">: </w:t>
            </w:r>
            <w:r>
              <w:rPr>
                <w:rFonts w:ascii="Times New Roman" w:hAnsi="Times New Roman"/>
                <w:sz w:val="28"/>
                <w:szCs w:val="28"/>
              </w:rPr>
              <w:t>Sinh hoạt dưới cờ tại sân trường (Lớp 12 Anh và 12 Hóa phụ trách chính)</w:t>
            </w:r>
          </w:p>
          <w:p w14:paraId="3C3F6416" w14:textId="42D6EA50" w:rsidR="00F412B8" w:rsidRPr="00F412B8" w:rsidRDefault="001F3343" w:rsidP="001D6795">
            <w:pPr>
              <w:spacing w:before="120"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594" w:type="dxa"/>
            <w:vAlign w:val="center"/>
          </w:tcPr>
          <w:p w14:paraId="66EF6B11"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0F10EE3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3 (</w:t>
            </w:r>
            <w:r w:rsidR="001F3343">
              <w:rPr>
                <w:rFonts w:ascii="Times New Roman" w:hAnsi="Times New Roman"/>
                <w:sz w:val="28"/>
                <w:szCs w:val="28"/>
              </w:rPr>
              <w:t>14</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77EDB337" w:rsidR="00F5060C" w:rsidRPr="00EA5D95" w:rsidRDefault="00F5060C" w:rsidP="00EA5D95">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08434F55"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4 (</w:t>
            </w:r>
            <w:r w:rsidR="001F3343">
              <w:rPr>
                <w:rFonts w:ascii="Times New Roman" w:hAnsi="Times New Roman"/>
                <w:sz w:val="28"/>
                <w:szCs w:val="28"/>
              </w:rPr>
              <w:t>15</w:t>
            </w:r>
            <w:r w:rsidR="00B53B6B" w:rsidRPr="00CD40B4">
              <w:rPr>
                <w:rFonts w:ascii="Times New Roman" w:hAnsi="Times New Roman"/>
                <w:sz w:val="28"/>
                <w:szCs w:val="28"/>
              </w:rPr>
              <w:t>/</w:t>
            </w:r>
            <w:r w:rsidR="00722588">
              <w:rPr>
                <w:rFonts w:ascii="Times New Roman" w:hAnsi="Times New Roman"/>
                <w:sz w:val="28"/>
                <w:szCs w:val="28"/>
              </w:rPr>
              <w:t>10</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61B6959E" w:rsidR="008A486E" w:rsidRPr="00CD40B4" w:rsidRDefault="0076179F" w:rsidP="001D6795">
            <w:pPr>
              <w:spacing w:before="120"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594" w:type="dxa"/>
            <w:vAlign w:val="center"/>
          </w:tcPr>
          <w:p w14:paraId="1225F02D"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422946CF" w:rsidR="00195E2E" w:rsidRPr="00CD40B4" w:rsidRDefault="00195E2E" w:rsidP="001D6795">
            <w:pPr>
              <w:spacing w:before="120" w:after="120"/>
              <w:jc w:val="center"/>
              <w:rPr>
                <w:rFonts w:ascii="Times New Roman" w:hAnsi="Times New Roman"/>
                <w:sz w:val="28"/>
                <w:szCs w:val="28"/>
              </w:rPr>
            </w:pPr>
            <w:r w:rsidRPr="00CD40B4">
              <w:rPr>
                <w:rFonts w:ascii="Times New Roman" w:hAnsi="Times New Roman"/>
                <w:sz w:val="28"/>
                <w:szCs w:val="28"/>
              </w:rPr>
              <w:t>Thứ 5 (</w:t>
            </w:r>
            <w:r w:rsidR="001F3343">
              <w:rPr>
                <w:rFonts w:ascii="Times New Roman" w:hAnsi="Times New Roman"/>
                <w:sz w:val="28"/>
                <w:szCs w:val="28"/>
              </w:rPr>
              <w:t>16</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3496B4C0" w:rsidR="00802E37" w:rsidRPr="00CD40B4" w:rsidRDefault="00802E37" w:rsidP="001D6795">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3FC995A8"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6 (</w:t>
            </w:r>
            <w:r w:rsidR="001F3343">
              <w:rPr>
                <w:rFonts w:ascii="Times New Roman" w:hAnsi="Times New Roman"/>
                <w:sz w:val="28"/>
                <w:szCs w:val="28"/>
              </w:rPr>
              <w:t>17</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7D76E4AA" w:rsidR="00C37154" w:rsidRPr="00986F74" w:rsidRDefault="00C37154" w:rsidP="001D6795">
            <w:pPr>
              <w:spacing w:before="120" w:after="120"/>
              <w:jc w:val="both"/>
              <w:rPr>
                <w:rFonts w:ascii="Times New Roman" w:hAnsi="Times New Roman"/>
                <w:color w:val="FF0000"/>
                <w:sz w:val="28"/>
                <w:szCs w:val="28"/>
              </w:rPr>
            </w:pPr>
          </w:p>
        </w:tc>
        <w:tc>
          <w:tcPr>
            <w:tcW w:w="1594" w:type="dxa"/>
            <w:vAlign w:val="center"/>
          </w:tcPr>
          <w:p w14:paraId="634A2640" w14:textId="77777777" w:rsidR="00C37154" w:rsidRPr="001D6795" w:rsidRDefault="00C37154" w:rsidP="001D679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5AF5C29B"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7 (</w:t>
            </w:r>
            <w:r w:rsidR="001F3343">
              <w:rPr>
                <w:rFonts w:ascii="Times New Roman" w:hAnsi="Times New Roman"/>
                <w:sz w:val="28"/>
                <w:szCs w:val="28"/>
              </w:rPr>
              <w:t>18</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66CB6421" w:rsidR="0007339A" w:rsidRPr="004550F0" w:rsidRDefault="00725728" w:rsidP="001D6795">
            <w:pPr>
              <w:spacing w:before="120" w:after="120"/>
              <w:jc w:val="both"/>
              <w:rPr>
                <w:rFonts w:ascii="Times New Roman" w:hAnsi="Times New Roman"/>
                <w:iCs/>
                <w:sz w:val="28"/>
                <w:szCs w:val="28"/>
              </w:rPr>
            </w:pPr>
            <w:r>
              <w:rPr>
                <w:rFonts w:ascii="Times New Roman" w:hAnsi="Times New Roman"/>
                <w:iCs/>
                <w:sz w:val="28"/>
                <w:szCs w:val="28"/>
              </w:rPr>
              <w:t>Thi HSG cấp tỉnh lớp 12</w:t>
            </w:r>
          </w:p>
        </w:tc>
        <w:tc>
          <w:tcPr>
            <w:tcW w:w="1594" w:type="dxa"/>
            <w:vAlign w:val="center"/>
          </w:tcPr>
          <w:p w14:paraId="277DE6E9" w14:textId="337FDFA9" w:rsidR="00C37154" w:rsidRPr="00CD40B4" w:rsidRDefault="00C37154" w:rsidP="001D6795">
            <w:pPr>
              <w:spacing w:before="120" w:after="120"/>
              <w:jc w:val="center"/>
              <w:rPr>
                <w:rFonts w:ascii="Times New Roman" w:hAnsi="Times New Roman"/>
                <w:sz w:val="28"/>
                <w:szCs w:val="28"/>
              </w:rPr>
            </w:pP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7F8070DE"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w:t>
            </w:r>
            <w:r w:rsidR="001F3343">
              <w:rPr>
                <w:rFonts w:ascii="Times New Roman" w:hAnsi="Times New Roman"/>
                <w:sz w:val="28"/>
                <w:szCs w:val="28"/>
              </w:rPr>
              <w:t>19</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12B4B260" w:rsidR="00E26723" w:rsidRPr="00CD40B4" w:rsidRDefault="00725728" w:rsidP="001D6795">
            <w:pPr>
              <w:spacing w:before="120" w:after="120"/>
              <w:rPr>
                <w:rFonts w:ascii="Times New Roman" w:hAnsi="Times New Roman"/>
                <w:sz w:val="28"/>
                <w:szCs w:val="28"/>
              </w:rPr>
            </w:pPr>
            <w:r>
              <w:rPr>
                <w:rFonts w:ascii="Times New Roman" w:hAnsi="Times New Roman"/>
                <w:iCs/>
                <w:sz w:val="28"/>
                <w:szCs w:val="28"/>
              </w:rPr>
              <w:t>Thi HSG cấp tỉnh lớp 12</w:t>
            </w:r>
          </w:p>
        </w:tc>
        <w:tc>
          <w:tcPr>
            <w:tcW w:w="1594" w:type="dxa"/>
            <w:vAlign w:val="center"/>
          </w:tcPr>
          <w:p w14:paraId="19DA77C2" w14:textId="77777777" w:rsidR="008A486E" w:rsidRPr="00CD40B4" w:rsidRDefault="008A486E" w:rsidP="001D6795">
            <w:pPr>
              <w:spacing w:before="120" w:after="120"/>
              <w:jc w:val="center"/>
              <w:rPr>
                <w:rFonts w:ascii="Times New Roman" w:hAnsi="Times New Roman"/>
                <w:sz w:val="28"/>
                <w:szCs w:val="28"/>
              </w:rPr>
            </w:pPr>
          </w:p>
        </w:tc>
      </w:tr>
    </w:tbl>
    <w:p w14:paraId="6EC1B7F1" w14:textId="18BA7E9B"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6A235D4F" w14:textId="41E62640" w:rsidR="00EA5D95" w:rsidRDefault="00EA5D95" w:rsidP="00CD40B4">
      <w:pPr>
        <w:numPr>
          <w:ilvl w:val="0"/>
          <w:numId w:val="7"/>
        </w:numPr>
        <w:spacing w:before="120" w:after="120"/>
        <w:rPr>
          <w:rFonts w:ascii="Times New Roman" w:hAnsi="Times New Roman"/>
          <w:sz w:val="28"/>
          <w:szCs w:val="28"/>
        </w:rPr>
      </w:pPr>
      <w:r>
        <w:rPr>
          <w:rFonts w:ascii="Times New Roman" w:hAnsi="Times New Roman"/>
          <w:sz w:val="28"/>
          <w:szCs w:val="28"/>
        </w:rPr>
        <w:t>Hiệu trưởng đi công tác Pleiku từ ngày 15 - 17/10/2025.</w:t>
      </w:r>
    </w:p>
    <w:p w14:paraId="58DC456A" w14:textId="4597C312"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BB5E9B">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330626">
    <w:abstractNumId w:val="1"/>
  </w:num>
  <w:num w:numId="2" w16cid:durableId="1628584210">
    <w:abstractNumId w:val="0"/>
  </w:num>
  <w:num w:numId="3" w16cid:durableId="1167206686">
    <w:abstractNumId w:val="5"/>
  </w:num>
  <w:num w:numId="4" w16cid:durableId="62878867">
    <w:abstractNumId w:val="2"/>
  </w:num>
  <w:num w:numId="5" w16cid:durableId="216087287">
    <w:abstractNumId w:val="4"/>
  </w:num>
  <w:num w:numId="6" w16cid:durableId="1206866727">
    <w:abstractNumId w:val="7"/>
  </w:num>
  <w:num w:numId="7" w16cid:durableId="1133983134">
    <w:abstractNumId w:val="6"/>
  </w:num>
  <w:num w:numId="8" w16cid:durableId="1128619669">
    <w:abstractNumId w:val="3"/>
  </w:num>
  <w:num w:numId="9" w16cid:durableId="727070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E78C0"/>
    <w:rsid w:val="006F1ACD"/>
    <w:rsid w:val="006F57CF"/>
    <w:rsid w:val="0070074A"/>
    <w:rsid w:val="00702ED2"/>
    <w:rsid w:val="00707466"/>
    <w:rsid w:val="007074FA"/>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86F74"/>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B5E9B"/>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11</cp:revision>
  <cp:lastPrinted>2020-09-21T03:13:00Z</cp:lastPrinted>
  <dcterms:created xsi:type="dcterms:W3CDTF">2025-09-24T08:32:00Z</dcterms:created>
  <dcterms:modified xsi:type="dcterms:W3CDTF">2025-10-09T02:38:00Z</dcterms:modified>
</cp:coreProperties>
</file>